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16E" w:rsidRDefault="0068016E" w:rsidP="0068016E">
      <w:pPr>
        <w:rPr>
          <w:b/>
          <w:bCs/>
          <w:lang w:val="es-ES"/>
        </w:rPr>
      </w:pPr>
      <w:bookmarkStart w:id="0" w:name="_GoBack"/>
      <w:bookmarkEnd w:id="0"/>
      <w:r w:rsidRPr="0068016E">
        <w:rPr>
          <w:b/>
          <w:bCs/>
          <w:lang w:val="es-ES"/>
        </w:rPr>
        <w:drawing>
          <wp:anchor distT="0" distB="0" distL="114300" distR="114300" simplePos="0" relativeHeight="251661312" behindDoc="1" locked="0" layoutInCell="1" allowOverlap="1" wp14:anchorId="16BE80AF" wp14:editId="255B8926">
            <wp:simplePos x="0" y="0"/>
            <wp:positionH relativeFrom="column">
              <wp:posOffset>3619500</wp:posOffset>
            </wp:positionH>
            <wp:positionV relativeFrom="paragraph">
              <wp:posOffset>98425</wp:posOffset>
            </wp:positionV>
            <wp:extent cx="1228725" cy="741680"/>
            <wp:effectExtent l="0" t="0" r="9525" b="0"/>
            <wp:wrapTight wrapText="bothSides">
              <wp:wrapPolygon edited="0">
                <wp:start x="0" y="0"/>
                <wp:lineTo x="0" y="20527"/>
                <wp:lineTo x="21433" y="20527"/>
                <wp:lineTo x="21433" y="0"/>
                <wp:lineTo x="0" y="0"/>
              </wp:wrapPolygon>
            </wp:wrapTight>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rotWithShape="1">
                    <a:blip r:embed="rId4"/>
                    <a:srcRect l="-1" t="-1" r="49231" b="-10461"/>
                    <a:stretch/>
                  </pic:blipFill>
                  <pic:spPr>
                    <a:xfrm>
                      <a:off x="0" y="0"/>
                      <a:ext cx="1228725" cy="741680"/>
                    </a:xfrm>
                    <a:prstGeom prst="rect">
                      <a:avLst/>
                    </a:prstGeom>
                  </pic:spPr>
                </pic:pic>
              </a:graphicData>
            </a:graphic>
            <wp14:sizeRelH relativeFrom="margin">
              <wp14:pctWidth>0</wp14:pctWidth>
            </wp14:sizeRelH>
            <wp14:sizeRelV relativeFrom="margin">
              <wp14:pctHeight>0</wp14:pctHeight>
            </wp14:sizeRelV>
          </wp:anchor>
        </w:drawing>
      </w:r>
      <w:r w:rsidRPr="0068016E">
        <w:rPr>
          <w:b/>
          <w:bCs/>
          <w:lang w:val="es-ES"/>
        </w:rPr>
        <w:drawing>
          <wp:anchor distT="0" distB="0" distL="114300" distR="114300" simplePos="0" relativeHeight="251660288" behindDoc="1" locked="0" layoutInCell="1" allowOverlap="1" wp14:anchorId="30733EDE" wp14:editId="503F956D">
            <wp:simplePos x="0" y="0"/>
            <wp:positionH relativeFrom="column">
              <wp:posOffset>4905375</wp:posOffset>
            </wp:positionH>
            <wp:positionV relativeFrom="paragraph">
              <wp:posOffset>95885</wp:posOffset>
            </wp:positionV>
            <wp:extent cx="1241425" cy="782320"/>
            <wp:effectExtent l="0" t="0" r="0" b="0"/>
            <wp:wrapTight wrapText="bothSides">
              <wp:wrapPolygon edited="0">
                <wp:start x="0" y="0"/>
                <wp:lineTo x="0" y="19461"/>
                <wp:lineTo x="21213" y="19461"/>
                <wp:lineTo x="21213" y="0"/>
                <wp:lineTo x="0" y="0"/>
              </wp:wrapPolygon>
            </wp:wrapTight>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5" cstate="print">
                      <a:extLst>
                        <a:ext uri="{28A0092B-C50C-407E-A947-70E740481C1C}">
                          <a14:useLocalDpi xmlns:a14="http://schemas.microsoft.com/office/drawing/2010/main" val="0"/>
                        </a:ext>
                      </a:extLst>
                    </a:blip>
                    <a:srcRect l="50549" t="1" b="-14989"/>
                    <a:stretch/>
                  </pic:blipFill>
                  <pic:spPr>
                    <a:xfrm>
                      <a:off x="0" y="0"/>
                      <a:ext cx="1241425" cy="782320"/>
                    </a:xfrm>
                    <a:prstGeom prst="rect">
                      <a:avLst/>
                    </a:prstGeom>
                  </pic:spPr>
                </pic:pic>
              </a:graphicData>
            </a:graphic>
            <wp14:sizeRelH relativeFrom="margin">
              <wp14:pctWidth>0</wp14:pctWidth>
            </wp14:sizeRelH>
            <wp14:sizeRelV relativeFrom="margin">
              <wp14:pctHeight>0</wp14:pctHeight>
            </wp14:sizeRelV>
          </wp:anchor>
        </w:drawing>
      </w:r>
      <w:r w:rsidRPr="0068016E">
        <w:rPr>
          <w:b/>
          <w:bCs/>
          <w:lang w:val="es-ES"/>
        </w:rPr>
        <w:drawing>
          <wp:anchor distT="0" distB="0" distL="114300" distR="114300" simplePos="0" relativeHeight="251659264" behindDoc="1" locked="0" layoutInCell="1" allowOverlap="1" wp14:anchorId="1BAAB8D0" wp14:editId="7F80C69F">
            <wp:simplePos x="0" y="0"/>
            <wp:positionH relativeFrom="column">
              <wp:posOffset>1676400</wp:posOffset>
            </wp:positionH>
            <wp:positionV relativeFrom="paragraph">
              <wp:posOffset>19685</wp:posOffset>
            </wp:positionV>
            <wp:extent cx="934720" cy="381000"/>
            <wp:effectExtent l="0" t="0" r="0" b="0"/>
            <wp:wrapTight wrapText="bothSides">
              <wp:wrapPolygon edited="0">
                <wp:start x="0" y="0"/>
                <wp:lineTo x="0" y="20520"/>
                <wp:lineTo x="21130" y="20520"/>
                <wp:lineTo x="21130" y="0"/>
                <wp:lineTo x="0" y="0"/>
              </wp:wrapPolygon>
            </wp:wrapTight>
            <wp:docPr id="2" name="Picture 2" descr="Instituto de Biomedicina y Genética Molecular de Valladolid - IBGM | Vallad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de Biomedicina y Genética Molecular de Valladolid - IBGM | Valladolid"/>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0292" t="32663" r="8500" b="34228"/>
                    <a:stretch/>
                  </pic:blipFill>
                  <pic:spPr bwMode="auto">
                    <a:xfrm>
                      <a:off x="0" y="0"/>
                      <a:ext cx="934720" cy="381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30"/>
          <w:szCs w:val="30"/>
        </w:rPr>
        <w:drawing>
          <wp:anchor distT="0" distB="0" distL="114300" distR="114300" simplePos="0" relativeHeight="251667456" behindDoc="0" locked="0" layoutInCell="1" allowOverlap="1" wp14:anchorId="0A50B169" wp14:editId="54B2AF22">
            <wp:simplePos x="0" y="0"/>
            <wp:positionH relativeFrom="column">
              <wp:posOffset>2724150</wp:posOffset>
            </wp:positionH>
            <wp:positionV relativeFrom="paragraph">
              <wp:posOffset>36830</wp:posOffset>
            </wp:positionV>
            <wp:extent cx="611884" cy="892768"/>
            <wp:effectExtent l="0" t="0" r="0" b="317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884" cy="892768"/>
                    </a:xfrm>
                    <a:prstGeom prst="rect">
                      <a:avLst/>
                    </a:prstGeom>
                    <a:noFill/>
                  </pic:spPr>
                </pic:pic>
              </a:graphicData>
            </a:graphic>
            <wp14:sizeRelH relativeFrom="margin">
              <wp14:pctWidth>0</wp14:pctWidth>
            </wp14:sizeRelH>
            <wp14:sizeRelV relativeFrom="margin">
              <wp14:pctHeight>0</wp14:pctHeight>
            </wp14:sizeRelV>
          </wp:anchor>
        </w:drawing>
      </w:r>
      <w:r w:rsidRPr="0068016E">
        <w:rPr>
          <w:b/>
          <w:bCs/>
          <w:lang w:val="es-ES"/>
        </w:rPr>
        <w:drawing>
          <wp:anchor distT="0" distB="0" distL="114300" distR="114300" simplePos="0" relativeHeight="251665408" behindDoc="1" locked="0" layoutInCell="1" allowOverlap="1" wp14:anchorId="65F588B6" wp14:editId="178A9466">
            <wp:simplePos x="0" y="0"/>
            <wp:positionH relativeFrom="column">
              <wp:posOffset>3800475</wp:posOffset>
            </wp:positionH>
            <wp:positionV relativeFrom="paragraph">
              <wp:posOffset>1010285</wp:posOffset>
            </wp:positionV>
            <wp:extent cx="2446655" cy="927100"/>
            <wp:effectExtent l="0" t="0" r="0" b="6350"/>
            <wp:wrapTight wrapText="bothSides">
              <wp:wrapPolygon edited="0">
                <wp:start x="11436" y="0"/>
                <wp:lineTo x="0" y="888"/>
                <wp:lineTo x="0" y="21304"/>
                <wp:lineTo x="21359" y="21304"/>
                <wp:lineTo x="21359" y="0"/>
                <wp:lineTo x="11436"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6655" cy="927100"/>
                    </a:xfrm>
                    <a:prstGeom prst="rect">
                      <a:avLst/>
                    </a:prstGeom>
                    <a:noFill/>
                  </pic:spPr>
                </pic:pic>
              </a:graphicData>
            </a:graphic>
            <wp14:sizeRelH relativeFrom="margin">
              <wp14:pctWidth>0</wp14:pctWidth>
            </wp14:sizeRelH>
            <wp14:sizeRelV relativeFrom="margin">
              <wp14:pctHeight>0</wp14:pctHeight>
            </wp14:sizeRelV>
          </wp:anchor>
        </w:drawing>
      </w:r>
      <w:r w:rsidRPr="0068016E">
        <w:rPr>
          <w:b/>
          <w:bCs/>
          <w:lang w:val="es-ES"/>
        </w:rPr>
        <w:drawing>
          <wp:anchor distT="0" distB="0" distL="114300" distR="114300" simplePos="0" relativeHeight="251664384" behindDoc="1" locked="0" layoutInCell="1" allowOverlap="1" wp14:anchorId="3A6BBE35" wp14:editId="526CD716">
            <wp:simplePos x="0" y="0"/>
            <wp:positionH relativeFrom="column">
              <wp:posOffset>2638425</wp:posOffset>
            </wp:positionH>
            <wp:positionV relativeFrom="paragraph">
              <wp:posOffset>981710</wp:posOffset>
            </wp:positionV>
            <wp:extent cx="1085850" cy="955675"/>
            <wp:effectExtent l="0" t="0" r="0" b="0"/>
            <wp:wrapTight wrapText="bothSides">
              <wp:wrapPolygon edited="0">
                <wp:start x="0" y="0"/>
                <wp:lineTo x="0" y="21098"/>
                <wp:lineTo x="21221" y="21098"/>
                <wp:lineTo x="2122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850" cy="955675"/>
                    </a:xfrm>
                    <a:prstGeom prst="rect">
                      <a:avLst/>
                    </a:prstGeom>
                    <a:noFill/>
                  </pic:spPr>
                </pic:pic>
              </a:graphicData>
            </a:graphic>
            <wp14:sizeRelH relativeFrom="margin">
              <wp14:pctWidth>0</wp14:pctWidth>
            </wp14:sizeRelH>
          </wp:anchor>
        </w:drawing>
      </w:r>
      <w:r w:rsidRPr="0068016E">
        <w:rPr>
          <w:b/>
          <w:bCs/>
          <w:lang w:val="es-ES"/>
        </w:rPr>
        <w:drawing>
          <wp:anchor distT="0" distB="0" distL="114300" distR="114300" simplePos="0" relativeHeight="251663360" behindDoc="1" locked="0" layoutInCell="1" allowOverlap="1" wp14:anchorId="34844D0C" wp14:editId="528C87F8">
            <wp:simplePos x="0" y="0"/>
            <wp:positionH relativeFrom="column">
              <wp:posOffset>1676400</wp:posOffset>
            </wp:positionH>
            <wp:positionV relativeFrom="paragraph">
              <wp:posOffset>981710</wp:posOffset>
            </wp:positionV>
            <wp:extent cx="933450" cy="967740"/>
            <wp:effectExtent l="0" t="0" r="0" b="3810"/>
            <wp:wrapTight wrapText="bothSides">
              <wp:wrapPolygon edited="0">
                <wp:start x="0" y="0"/>
                <wp:lineTo x="0" y="21260"/>
                <wp:lineTo x="21159" y="21260"/>
                <wp:lineTo x="2115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r="49793"/>
                    <a:stretch/>
                  </pic:blipFill>
                  <pic:spPr bwMode="auto">
                    <a:xfrm>
                      <a:off x="0" y="0"/>
                      <a:ext cx="933450" cy="9677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w:drawing>
          <wp:inline distT="0" distB="0" distL="0" distR="0" wp14:anchorId="497D0F5D" wp14:editId="5DC34F81">
            <wp:extent cx="1447800" cy="1930400"/>
            <wp:effectExtent l="57150" t="19050" r="57150" b="88900"/>
            <wp:docPr id="1" name="Picture 1" descr="Edificio del Instituto de Biología y Genética Molecular de Vallad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ificio del Instituto de Biología y Genética Molecular de Valladoli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7800" cy="1930400"/>
                    </a:xfrm>
                    <a:prstGeom prst="rect">
                      <a:avLst/>
                    </a:prstGeom>
                    <a:noFill/>
                    <a:ln>
                      <a:noFill/>
                    </a:ln>
                    <a:effectLst>
                      <a:outerShdw blurRad="50800" dist="38100" dir="5400000" algn="t" rotWithShape="0">
                        <a:prstClr val="black">
                          <a:alpha val="40000"/>
                        </a:prstClr>
                      </a:outerShdw>
                    </a:effectLst>
                  </pic:spPr>
                </pic:pic>
              </a:graphicData>
            </a:graphic>
          </wp:inline>
        </w:drawing>
      </w:r>
    </w:p>
    <w:p w:rsidR="0068016E" w:rsidRDefault="0068016E" w:rsidP="0068016E">
      <w:pPr>
        <w:jc w:val="both"/>
        <w:rPr>
          <w:b/>
          <w:bCs/>
          <w:lang w:val="es-ES"/>
        </w:rPr>
      </w:pPr>
    </w:p>
    <w:p w:rsidR="0068016E" w:rsidRPr="0068016E" w:rsidRDefault="0068016E" w:rsidP="0068016E">
      <w:pPr>
        <w:jc w:val="center"/>
        <w:rPr>
          <w:lang w:val="es-ES"/>
        </w:rPr>
      </w:pPr>
      <w:r w:rsidRPr="0068016E">
        <w:rPr>
          <w:b/>
          <w:bCs/>
          <w:sz w:val="28"/>
          <w:szCs w:val="28"/>
          <w:lang w:val="es-ES"/>
        </w:rPr>
        <w:t xml:space="preserve">El Grupo de Metabolismo Lipídico e Inflamación y el Grupo de Lípidos </w:t>
      </w:r>
      <w:proofErr w:type="spellStart"/>
      <w:r w:rsidRPr="0068016E">
        <w:rPr>
          <w:b/>
          <w:bCs/>
          <w:sz w:val="28"/>
          <w:szCs w:val="28"/>
          <w:lang w:val="es-ES"/>
        </w:rPr>
        <w:t>Bioactivos</w:t>
      </w:r>
      <w:proofErr w:type="spellEnd"/>
      <w:r w:rsidRPr="0068016E">
        <w:rPr>
          <w:b/>
          <w:bCs/>
          <w:sz w:val="28"/>
          <w:szCs w:val="28"/>
          <w:lang w:val="es-ES"/>
        </w:rPr>
        <w:t xml:space="preserve"> y </w:t>
      </w:r>
      <w:proofErr w:type="spellStart"/>
      <w:r w:rsidRPr="0068016E">
        <w:rPr>
          <w:b/>
          <w:bCs/>
          <w:sz w:val="28"/>
          <w:szCs w:val="28"/>
          <w:lang w:val="es-ES"/>
        </w:rPr>
        <w:t>Lipidómica</w:t>
      </w:r>
      <w:proofErr w:type="spellEnd"/>
      <w:r w:rsidRPr="0068016E">
        <w:rPr>
          <w:b/>
          <w:bCs/>
          <w:sz w:val="28"/>
          <w:szCs w:val="28"/>
          <w:lang w:val="es-ES"/>
        </w:rPr>
        <w:t xml:space="preserve"> del IBGM buscan candidatos/as para presentarse a la próxima convocatoria de contratos </w:t>
      </w:r>
      <w:r w:rsidRPr="00F705B8">
        <w:rPr>
          <w:b/>
          <w:bCs/>
          <w:color w:val="FF0000"/>
          <w:sz w:val="28"/>
          <w:szCs w:val="28"/>
          <w:lang w:val="es-ES"/>
        </w:rPr>
        <w:t>posdoctorales Juan de la Cierva 2026</w:t>
      </w:r>
      <w:r w:rsidRPr="00F705B8">
        <w:rPr>
          <w:color w:val="FF0000"/>
          <w:lang w:val="es-ES"/>
        </w:rPr>
        <w:t xml:space="preserve"> </w:t>
      </w:r>
      <w:r w:rsidRPr="00B84AC6">
        <w:rPr>
          <w:color w:val="2E74B5" w:themeColor="accent1" w:themeShade="BF"/>
          <w:lang w:val="es-ES"/>
        </w:rPr>
        <w:t>(http://www.ciencia.gob.es/Convocatorias/2026/JDC2026.html)</w:t>
      </w:r>
      <w:r w:rsidRPr="0068016E">
        <w:rPr>
          <w:lang w:val="es-ES"/>
        </w:rPr>
        <w:t>.</w:t>
      </w:r>
    </w:p>
    <w:p w:rsidR="0068016E" w:rsidRPr="0068016E" w:rsidRDefault="0068016E" w:rsidP="0068016E">
      <w:pPr>
        <w:jc w:val="both"/>
        <w:rPr>
          <w:lang w:val="es-ES"/>
        </w:rPr>
      </w:pPr>
      <w:r w:rsidRPr="0068016E">
        <w:rPr>
          <w:lang w:val="es-ES"/>
        </w:rPr>
        <w:t>Nuestros laboratorios</w:t>
      </w:r>
      <w:r>
        <w:rPr>
          <w:lang w:val="es-ES"/>
        </w:rPr>
        <w:t xml:space="preserve"> (</w:t>
      </w:r>
      <w:proofErr w:type="spellStart"/>
      <w:r>
        <w:rPr>
          <w:lang w:val="es-ES"/>
        </w:rPr>
        <w:t>IPs</w:t>
      </w:r>
      <w:proofErr w:type="spellEnd"/>
      <w:r>
        <w:rPr>
          <w:lang w:val="es-ES"/>
        </w:rPr>
        <w:t xml:space="preserve">: </w:t>
      </w:r>
      <w:r w:rsidRPr="0068016E">
        <w:rPr>
          <w:b/>
          <w:lang w:val="es-ES"/>
        </w:rPr>
        <w:t xml:space="preserve">María A. Balboa y Jesús </w:t>
      </w:r>
      <w:proofErr w:type="spellStart"/>
      <w:r w:rsidRPr="0068016E">
        <w:rPr>
          <w:b/>
          <w:lang w:val="es-ES"/>
        </w:rPr>
        <w:t>Balsinde</w:t>
      </w:r>
      <w:proofErr w:type="spellEnd"/>
      <w:r>
        <w:rPr>
          <w:lang w:val="es-ES"/>
        </w:rPr>
        <w:t>)</w:t>
      </w:r>
      <w:r w:rsidRPr="0068016E">
        <w:rPr>
          <w:lang w:val="es-ES"/>
        </w:rPr>
        <w:t xml:space="preserve"> investigan el papel de los lípidos en el desarrollo de enfermedades metabólicas de base inflamatoria. Nuestro trabajo se centra en identificar los mecanismos moleculares que regulan las respuestas inflamatorias mediadas por células del sistema inmune innato, especialmente macrófagos. Asimismo, desarrollamos estrategias de </w:t>
      </w:r>
      <w:proofErr w:type="spellStart"/>
      <w:r w:rsidRPr="0068016E">
        <w:rPr>
          <w:lang w:val="es-ES"/>
        </w:rPr>
        <w:t>lipidómica</w:t>
      </w:r>
      <w:proofErr w:type="spellEnd"/>
      <w:r w:rsidRPr="0068016E">
        <w:rPr>
          <w:lang w:val="es-ES"/>
        </w:rPr>
        <w:t xml:space="preserve"> basadas en espectrometría de masas para identificar marcadores lipídicos de enfermedad. Los resultados de estas líneas de investigación se han publicado en numerosos artículos científicos </w:t>
      </w:r>
      <w:r>
        <w:rPr>
          <w:sz w:val="24"/>
          <w:szCs w:val="24"/>
          <w:lang w:val="es-ES"/>
        </w:rPr>
        <w:t>(</w:t>
      </w:r>
      <w:hyperlink r:id="rId12" w:history="1">
        <w:r w:rsidRPr="00642A95">
          <w:rPr>
            <w:rStyle w:val="Hyperlink"/>
            <w:color w:val="034990" w:themeColor="hyperlink" w:themeShade="BF"/>
            <w:sz w:val="24"/>
            <w:szCs w:val="24"/>
            <w:lang w:val="es-ES"/>
          </w:rPr>
          <w:t>http://www.balsinde.org</w:t>
        </w:r>
      </w:hyperlink>
      <w:r w:rsidRPr="0068016E">
        <w:rPr>
          <w:lang w:val="es-ES"/>
        </w:rPr>
        <w:t>).</w:t>
      </w:r>
    </w:p>
    <w:p w:rsidR="0068016E" w:rsidRPr="0068016E" w:rsidRDefault="0068016E" w:rsidP="0068016E">
      <w:pPr>
        <w:jc w:val="both"/>
        <w:rPr>
          <w:lang w:val="es-ES"/>
        </w:rPr>
      </w:pPr>
      <w:r w:rsidRPr="0068016E">
        <w:rPr>
          <w:lang w:val="es-ES"/>
        </w:rPr>
        <w:t xml:space="preserve">Buscamos candidatos/as con doctorado en Ciencias Biomédicas —Biología, Farmacia, Bioquímica, Química u otras áreas afines—, con publicaciones en revistas indexadas y experiencia en cultivos celulares, técnicas bioquímicas y biología molecular. Se valorará especialmente la experiencia en manejo de animales de experimentación, así como la posesión de las acreditaciones/permisos necesarios. También se valorará experiencia en modelos </w:t>
      </w:r>
      <w:proofErr w:type="spellStart"/>
      <w:r w:rsidRPr="0068016E">
        <w:rPr>
          <w:lang w:val="es-ES"/>
        </w:rPr>
        <w:t>murinos</w:t>
      </w:r>
      <w:proofErr w:type="spellEnd"/>
      <w:r w:rsidRPr="0068016E">
        <w:rPr>
          <w:lang w:val="es-ES"/>
        </w:rPr>
        <w:t xml:space="preserve"> de obesidad y aterosclerosis.</w:t>
      </w:r>
    </w:p>
    <w:p w:rsidR="0068016E" w:rsidRPr="0068016E" w:rsidRDefault="0068016E" w:rsidP="0068016E">
      <w:pPr>
        <w:jc w:val="both"/>
        <w:rPr>
          <w:lang w:val="es-ES"/>
        </w:rPr>
      </w:pPr>
      <w:r w:rsidRPr="0068016E">
        <w:rPr>
          <w:lang w:val="es-ES"/>
        </w:rPr>
        <w:t>El/la candidato/a se incorporará a laboratorios con reconocimiento internacional en el campo de los lípidos, dentro del Instituto de Biología y Genética Molecular (IBGM) de Valladolid.</w:t>
      </w:r>
    </w:p>
    <w:p w:rsidR="0068016E" w:rsidRPr="0068016E" w:rsidRDefault="0068016E" w:rsidP="0068016E">
      <w:pPr>
        <w:jc w:val="both"/>
        <w:rPr>
          <w:lang w:val="es-ES"/>
        </w:rPr>
      </w:pPr>
      <w:r w:rsidRPr="0068016E">
        <w:rPr>
          <w:lang w:val="es-ES"/>
        </w:rPr>
        <w:t xml:space="preserve">Las personas interesadas deberán enviar su CV a: </w:t>
      </w:r>
      <w:r>
        <w:rPr>
          <w:sz w:val="24"/>
          <w:szCs w:val="24"/>
          <w:lang w:val="es-ES"/>
        </w:rPr>
        <w:t xml:space="preserve">: </w:t>
      </w:r>
      <w:hyperlink r:id="rId13" w:history="1">
        <w:r w:rsidRPr="00642A95">
          <w:rPr>
            <w:rStyle w:val="Hyperlink"/>
            <w:sz w:val="24"/>
            <w:szCs w:val="24"/>
            <w:lang w:val="es-ES"/>
          </w:rPr>
          <w:t>jesus.balsinde@csic.es</w:t>
        </w:r>
      </w:hyperlink>
      <w:r>
        <w:rPr>
          <w:sz w:val="24"/>
          <w:szCs w:val="24"/>
          <w:lang w:val="es-ES"/>
        </w:rPr>
        <w:t xml:space="preserve"> o ma.balboa@cisic.es</w:t>
      </w:r>
    </w:p>
    <w:p w:rsidR="00B2294A" w:rsidRPr="0068016E" w:rsidRDefault="00B2294A" w:rsidP="0068016E">
      <w:pPr>
        <w:jc w:val="both"/>
        <w:rPr>
          <w:lang w:val="es-ES"/>
        </w:rPr>
      </w:pPr>
    </w:p>
    <w:sectPr w:rsidR="00B2294A" w:rsidRPr="006801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016E"/>
    <w:rsid w:val="0068016E"/>
    <w:rsid w:val="00B2294A"/>
    <w:rsid w:val="00BB3F5D"/>
    <w:rsid w:val="00F70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99A19"/>
  <w15:chartTrackingRefBased/>
  <w15:docId w15:val="{BB2D2529-FF53-4415-A7F0-F4414466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01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85220">
      <w:bodyDiv w:val="1"/>
      <w:marLeft w:val="0"/>
      <w:marRight w:val="0"/>
      <w:marTop w:val="0"/>
      <w:marBottom w:val="0"/>
      <w:divBdr>
        <w:top w:val="none" w:sz="0" w:space="0" w:color="auto"/>
        <w:left w:val="none" w:sz="0" w:space="0" w:color="auto"/>
        <w:bottom w:val="none" w:sz="0" w:space="0" w:color="auto"/>
        <w:right w:val="none" w:sz="0" w:space="0" w:color="auto"/>
      </w:divBdr>
    </w:div>
    <w:div w:id="183595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mailto:jesus.balsinde@csic.es"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www.balsinde.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 Balboa Garcia</dc:creator>
  <cp:keywords/>
  <dc:description/>
  <cp:lastModifiedBy>Mar'ia A. Balboa Garcia</cp:lastModifiedBy>
  <cp:revision>2</cp:revision>
  <dcterms:created xsi:type="dcterms:W3CDTF">2026-10-21T09:56:00Z</dcterms:created>
  <dcterms:modified xsi:type="dcterms:W3CDTF">2026-10-21T10:24:00Z</dcterms:modified>
</cp:coreProperties>
</file>