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16F9" w14:textId="12A48B48" w:rsidR="006039AF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</w:rPr>
      </w:pPr>
      <w:r w:rsidRPr="00A16519">
        <w:rPr>
          <w:rFonts w:ascii="Helvetica" w:eastAsia="Times New Roman" w:hAnsi="Helvetica" w:cs="Arial"/>
          <w:noProof/>
          <w:color w:val="575757"/>
          <w:lang w:eastAsia="es-CL"/>
        </w:rPr>
        <w:drawing>
          <wp:inline distT="0" distB="0" distL="0" distR="0" wp14:anchorId="772379F5" wp14:editId="228550A0">
            <wp:extent cx="2274920" cy="905347"/>
            <wp:effectExtent l="0" t="0" r="0" b="0"/>
            <wp:docPr id="1" name="Picture 1" descr="http://www.redbionova.com/wp-content/uploads/2017/12/CIB-Umayor-650x0-c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bionova.com/wp-content/uploads/2017/12/CIB-Umayor-650x0-c-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03" cy="94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7089" w14:textId="77777777" w:rsidR="006039AF" w:rsidRDefault="006039AF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  <w:sz w:val="36"/>
          <w:szCs w:val="36"/>
        </w:rPr>
      </w:pPr>
    </w:p>
    <w:p w14:paraId="5EF5A068" w14:textId="769F4DE2" w:rsidR="008010EC" w:rsidRPr="008010EC" w:rsidRDefault="004C0560" w:rsidP="008010EC">
      <w:pPr>
        <w:autoSpaceDE w:val="0"/>
        <w:autoSpaceDN w:val="0"/>
        <w:adjustRightInd w:val="0"/>
        <w:jc w:val="center"/>
        <w:rPr>
          <w:rFonts w:ascii="Helvetica" w:hAnsi="Helvetica" w:cstheme="minorHAnsi"/>
          <w:b/>
          <w:bCs/>
          <w:color w:val="000000"/>
          <w:sz w:val="40"/>
          <w:szCs w:val="40"/>
        </w:rPr>
      </w:pPr>
      <w:r w:rsidRPr="008010EC">
        <w:rPr>
          <w:rFonts w:ascii="Helvetica" w:hAnsi="Helvetica" w:cstheme="minorHAnsi"/>
          <w:b/>
          <w:bCs/>
          <w:color w:val="000000"/>
          <w:sz w:val="40"/>
          <w:szCs w:val="40"/>
        </w:rPr>
        <w:t>Post-Doctoral Position</w:t>
      </w:r>
    </w:p>
    <w:p w14:paraId="351FD7F4" w14:textId="15571E2C" w:rsidR="004C0560" w:rsidRPr="00D93553" w:rsidRDefault="008010EC" w:rsidP="008010EC">
      <w:pPr>
        <w:autoSpaceDE w:val="0"/>
        <w:autoSpaceDN w:val="0"/>
        <w:adjustRightInd w:val="0"/>
        <w:jc w:val="center"/>
        <w:rPr>
          <w:rFonts w:ascii="Helvetica" w:hAnsi="Helvetica" w:cstheme="minorHAnsi"/>
          <w:bCs/>
          <w:color w:val="000000"/>
          <w:sz w:val="36"/>
          <w:szCs w:val="36"/>
        </w:rPr>
      </w:pPr>
      <w:r>
        <w:rPr>
          <w:rFonts w:ascii="Helvetica" w:hAnsi="Helvetica" w:cstheme="minorHAnsi"/>
          <w:bCs/>
          <w:color w:val="000000"/>
          <w:sz w:val="36"/>
          <w:szCs w:val="36"/>
        </w:rPr>
        <w:t>A</w:t>
      </w:r>
      <w:r w:rsidR="004C0560" w:rsidRPr="00D93553">
        <w:rPr>
          <w:rFonts w:ascii="Helvetica" w:hAnsi="Helvetica" w:cstheme="minorHAnsi"/>
          <w:bCs/>
          <w:color w:val="000000"/>
          <w:sz w:val="36"/>
          <w:szCs w:val="36"/>
        </w:rPr>
        <w:t xml:space="preserve">ge-related </w:t>
      </w:r>
      <w:r w:rsidR="00A16519" w:rsidRPr="00D93553">
        <w:rPr>
          <w:rFonts w:ascii="Helvetica" w:hAnsi="Helvetica" w:cstheme="minorHAnsi"/>
          <w:bCs/>
          <w:color w:val="000000"/>
          <w:sz w:val="36"/>
          <w:szCs w:val="36"/>
        </w:rPr>
        <w:t>N</w:t>
      </w:r>
      <w:r w:rsidR="004C0560" w:rsidRPr="00D93553">
        <w:rPr>
          <w:rFonts w:ascii="Helvetica" w:hAnsi="Helvetica" w:cstheme="minorHAnsi"/>
          <w:bCs/>
          <w:color w:val="000000"/>
          <w:sz w:val="36"/>
          <w:szCs w:val="36"/>
        </w:rPr>
        <w:t xml:space="preserve">eurodegenerative </w:t>
      </w:r>
      <w:r w:rsidR="00A16519" w:rsidRPr="00D93553">
        <w:rPr>
          <w:rFonts w:ascii="Helvetica" w:hAnsi="Helvetica" w:cstheme="minorHAnsi"/>
          <w:bCs/>
          <w:color w:val="000000"/>
          <w:sz w:val="36"/>
          <w:szCs w:val="36"/>
        </w:rPr>
        <w:t>Diseases</w:t>
      </w:r>
      <w:r w:rsidR="00947B24">
        <w:rPr>
          <w:rFonts w:ascii="Helvetica" w:hAnsi="Helvetica" w:cstheme="minorHAnsi"/>
          <w:bCs/>
          <w:color w:val="000000"/>
          <w:sz w:val="36"/>
          <w:szCs w:val="36"/>
        </w:rPr>
        <w:t>.</w:t>
      </w:r>
    </w:p>
    <w:p w14:paraId="5621EEB1" w14:textId="77777777" w:rsidR="004C0560" w:rsidRPr="00A16519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  <w:sz w:val="28"/>
          <w:szCs w:val="28"/>
        </w:rPr>
      </w:pPr>
    </w:p>
    <w:p w14:paraId="321E03AD" w14:textId="248AF79A" w:rsidR="004C0560" w:rsidRPr="006039AF" w:rsidRDefault="00A1651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</w:rPr>
      </w:pPr>
      <w:r w:rsidRPr="006039AF">
        <w:rPr>
          <w:rFonts w:ascii="Helvetica" w:hAnsi="Helvetica" w:cstheme="minorHAnsi"/>
          <w:b/>
          <w:bCs/>
          <w:color w:val="000000"/>
        </w:rPr>
        <w:t xml:space="preserve">Laboratory of Dr. Felipe Court, </w:t>
      </w:r>
      <w:r w:rsidR="004C0560" w:rsidRPr="006039AF">
        <w:rPr>
          <w:rFonts w:ascii="Helvetica" w:hAnsi="Helvetica" w:cstheme="minorHAnsi"/>
          <w:b/>
          <w:bCs/>
          <w:color w:val="000000"/>
        </w:rPr>
        <w:t>Center for Integrative Biology Universidad Mayor</w:t>
      </w:r>
      <w:r w:rsidRPr="006039AF">
        <w:rPr>
          <w:rFonts w:ascii="Helvetica" w:hAnsi="Helvetica" w:cstheme="minorHAnsi"/>
          <w:b/>
          <w:bCs/>
          <w:color w:val="000000"/>
        </w:rPr>
        <w:t xml:space="preserve"> (Campus </w:t>
      </w:r>
      <w:proofErr w:type="spellStart"/>
      <w:r w:rsidRPr="006039AF">
        <w:rPr>
          <w:rFonts w:ascii="Helvetica" w:hAnsi="Helvetica" w:cstheme="minorHAnsi"/>
          <w:b/>
          <w:bCs/>
          <w:color w:val="000000"/>
        </w:rPr>
        <w:t>Huechuraba</w:t>
      </w:r>
      <w:proofErr w:type="spellEnd"/>
      <w:r w:rsidRPr="006039AF">
        <w:rPr>
          <w:rFonts w:ascii="Helvetica" w:hAnsi="Helvetica" w:cstheme="minorHAnsi"/>
          <w:b/>
          <w:bCs/>
          <w:color w:val="000000"/>
        </w:rPr>
        <w:t>, Santiago, Chile).</w:t>
      </w:r>
    </w:p>
    <w:p w14:paraId="5CB0C1B7" w14:textId="77777777" w:rsidR="00A16519" w:rsidRDefault="00A1651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</w:p>
    <w:p w14:paraId="784FEA62" w14:textId="7237D4FF" w:rsidR="006271C9" w:rsidRPr="006039AF" w:rsidRDefault="006271C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We are seeking</w:t>
      </w:r>
      <w:r w:rsidR="005C71A2" w:rsidRPr="006039AF">
        <w:rPr>
          <w:rFonts w:ascii="Helvetica" w:hAnsi="Helvetica" w:cstheme="minorHAnsi"/>
          <w:color w:val="000000"/>
          <w:sz w:val="22"/>
          <w:szCs w:val="22"/>
        </w:rPr>
        <w:t xml:space="preserve"> a</w:t>
      </w: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 highly motivated and creative individual to join </w:t>
      </w:r>
      <w:r w:rsidR="004C0560" w:rsidRPr="006039AF">
        <w:rPr>
          <w:rFonts w:ascii="Helvetica" w:hAnsi="Helvetica" w:cstheme="minorHAnsi"/>
          <w:color w:val="000000"/>
          <w:sz w:val="22"/>
          <w:szCs w:val="22"/>
        </w:rPr>
        <w:t xml:space="preserve">our laboratory and </w:t>
      </w: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the interdisciplinary group of the FONDAP Center for </w:t>
      </w:r>
      <w:proofErr w:type="spellStart"/>
      <w:r w:rsidRPr="006039AF">
        <w:rPr>
          <w:rFonts w:ascii="Helvetica" w:hAnsi="Helvetica" w:cstheme="minorHAnsi"/>
          <w:color w:val="000000"/>
          <w:sz w:val="22"/>
          <w:szCs w:val="22"/>
        </w:rPr>
        <w:t>Geroscience</w:t>
      </w:r>
      <w:proofErr w:type="spellEnd"/>
      <w:r w:rsidRPr="006039AF">
        <w:rPr>
          <w:rFonts w:ascii="Helvetica" w:hAnsi="Helvetica" w:cstheme="minorHAnsi"/>
          <w:color w:val="000000"/>
          <w:sz w:val="22"/>
          <w:szCs w:val="22"/>
        </w:rPr>
        <w:t>, Brain Health and Metabolism in</w:t>
      </w:r>
      <w:r w:rsidR="004C0560" w:rsidRPr="006039AF">
        <w:rPr>
          <w:rFonts w:ascii="Helvetica" w:hAnsi="Helvetica" w:cstheme="minorHAnsi"/>
          <w:color w:val="000000"/>
          <w:sz w:val="22"/>
          <w:szCs w:val="22"/>
        </w:rPr>
        <w:t xml:space="preserve"> the</w:t>
      </w: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 Center for Integrative Biology, Universidad Mayor.</w:t>
      </w:r>
    </w:p>
    <w:p w14:paraId="2CDFA524" w14:textId="77777777" w:rsidR="006271C9" w:rsidRPr="006039AF" w:rsidRDefault="006271C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5D6A8623" w14:textId="24AEB338" w:rsidR="006271C9" w:rsidRPr="006039AF" w:rsidRDefault="006271C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Topic</w:t>
      </w:r>
      <w:r w:rsidR="00A16519" w:rsidRPr="006039AF">
        <w:rPr>
          <w:rFonts w:ascii="Helvetica" w:hAnsi="Helvetica" w:cstheme="minorHAnsi"/>
          <w:color w:val="000000"/>
          <w:sz w:val="22"/>
          <w:szCs w:val="22"/>
        </w:rPr>
        <w:t xml:space="preserve"> and keywords</w:t>
      </w:r>
      <w:r w:rsidR="004C0560" w:rsidRPr="006039AF">
        <w:rPr>
          <w:rFonts w:ascii="Helvetica" w:hAnsi="Helvetica" w:cstheme="minorHAnsi"/>
          <w:color w:val="000000"/>
          <w:sz w:val="22"/>
          <w:szCs w:val="22"/>
        </w:rPr>
        <w:t xml:space="preserve">: </w:t>
      </w:r>
      <w:r w:rsidR="006039AF" w:rsidRPr="006039AF">
        <w:rPr>
          <w:rFonts w:ascii="Helvetica" w:hAnsi="Helvetica" w:cstheme="minorHAnsi"/>
          <w:color w:val="000000"/>
          <w:sz w:val="22"/>
          <w:szCs w:val="22"/>
        </w:rPr>
        <w:t xml:space="preserve">neurodegeneration, </w:t>
      </w:r>
      <w:r w:rsidR="008010EC">
        <w:rPr>
          <w:rFonts w:ascii="Helvetica" w:hAnsi="Helvetica" w:cstheme="minorHAnsi"/>
          <w:color w:val="000000"/>
          <w:sz w:val="22"/>
          <w:szCs w:val="22"/>
        </w:rPr>
        <w:t xml:space="preserve">Parkinson disease, </w:t>
      </w:r>
      <w:r w:rsidR="006039AF" w:rsidRPr="006039AF">
        <w:rPr>
          <w:rFonts w:ascii="Helvetica" w:hAnsi="Helvetica" w:cstheme="minorHAnsi"/>
          <w:color w:val="000000"/>
          <w:sz w:val="22"/>
          <w:szCs w:val="22"/>
        </w:rPr>
        <w:t>ageing</w:t>
      </w:r>
      <w:r w:rsidR="00A16519" w:rsidRPr="006039AF">
        <w:rPr>
          <w:rFonts w:ascii="Helvetica" w:hAnsi="Helvetica" w:cstheme="minorHAnsi"/>
          <w:color w:val="000000"/>
          <w:sz w:val="22"/>
          <w:szCs w:val="22"/>
        </w:rPr>
        <w:t>.</w:t>
      </w:r>
    </w:p>
    <w:p w14:paraId="2D7523BA" w14:textId="01E862DA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22C9F470" w14:textId="77777777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Your Profile</w:t>
      </w:r>
    </w:p>
    <w:p w14:paraId="38B342DB" w14:textId="330D628F" w:rsidR="004C0560" w:rsidRPr="006039AF" w:rsidRDefault="004C0560" w:rsidP="00A16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PhD (molecular, cellular), </w:t>
      </w:r>
      <w:r w:rsidR="00947B24">
        <w:rPr>
          <w:rFonts w:ascii="Helvetica" w:hAnsi="Helvetica" w:cstheme="minorHAnsi"/>
          <w:color w:val="000000"/>
          <w:sz w:val="22"/>
          <w:szCs w:val="22"/>
        </w:rPr>
        <w:t>I</w:t>
      </w:r>
      <w:bookmarkStart w:id="0" w:name="_GoBack"/>
      <w:bookmarkEnd w:id="0"/>
      <w:r w:rsidR="00947B24">
        <w:rPr>
          <w:rFonts w:ascii="Helvetica" w:hAnsi="Helvetica" w:cstheme="minorHAnsi"/>
          <w:color w:val="000000"/>
          <w:sz w:val="22"/>
          <w:szCs w:val="22"/>
        </w:rPr>
        <w:t>m</w:t>
      </w:r>
      <w:r w:rsidR="00947B24">
        <w:rPr>
          <w:rFonts w:ascii="Helvetica" w:hAnsi="Helvetica" w:cstheme="minorHAnsi"/>
          <w:color w:val="000000"/>
          <w:sz w:val="22"/>
          <w:szCs w:val="22"/>
        </w:rPr>
        <w:t>munology</w:t>
      </w:r>
      <w:r w:rsidR="00947B24" w:rsidRPr="006039AF">
        <w:rPr>
          <w:rFonts w:ascii="Helvetica" w:hAnsi="Helvetica" w:cstheme="minorHAnsi"/>
          <w:color w:val="000000"/>
          <w:sz w:val="22"/>
          <w:szCs w:val="22"/>
        </w:rPr>
        <w:t xml:space="preserve">, </w:t>
      </w: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Life Sciences or related disciplines  </w:t>
      </w:r>
    </w:p>
    <w:p w14:paraId="5018A10D" w14:textId="6A436DFE" w:rsidR="004C0560" w:rsidRPr="006039AF" w:rsidRDefault="00A16519" w:rsidP="00A16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P</w:t>
      </w:r>
      <w:r w:rsidR="004C0560" w:rsidRPr="006039AF">
        <w:rPr>
          <w:rFonts w:ascii="Helvetica" w:hAnsi="Helvetica" w:cstheme="minorHAnsi"/>
          <w:color w:val="000000"/>
          <w:sz w:val="22"/>
          <w:szCs w:val="22"/>
        </w:rPr>
        <w:t xml:space="preserve">ublication record with first-author research publication(s) in peer-reviewed journals  </w:t>
      </w:r>
    </w:p>
    <w:p w14:paraId="5470BA4D" w14:textId="3704A0B1" w:rsidR="004C0560" w:rsidRPr="006039AF" w:rsidRDefault="004C0560" w:rsidP="00A16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Strong ability to work in a research team </w:t>
      </w:r>
    </w:p>
    <w:p w14:paraId="03A7FAD6" w14:textId="4CA7A5AC" w:rsidR="004C0560" w:rsidRPr="006039AF" w:rsidRDefault="004C0560" w:rsidP="00A165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Prior experience</w:t>
      </w:r>
      <w:r w:rsidR="008010EC">
        <w:rPr>
          <w:rFonts w:ascii="Helvetica" w:hAnsi="Helvetica" w:cstheme="minorHAnsi"/>
          <w:color w:val="000000"/>
          <w:sz w:val="22"/>
          <w:szCs w:val="22"/>
        </w:rPr>
        <w:t xml:space="preserve"> in neuroimmunology, use of</w:t>
      </w: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 mouse models and neuronal cell culture is a plus</w:t>
      </w:r>
    </w:p>
    <w:p w14:paraId="1DFAC186" w14:textId="77777777" w:rsidR="00A16519" w:rsidRPr="006039AF" w:rsidRDefault="00A16519" w:rsidP="00A16519">
      <w:pPr>
        <w:autoSpaceDE w:val="0"/>
        <w:autoSpaceDN w:val="0"/>
        <w:adjustRightInd w:val="0"/>
        <w:ind w:left="72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5E4E9591" w14:textId="77777777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We offer</w:t>
      </w:r>
    </w:p>
    <w:p w14:paraId="07CCD3DD" w14:textId="6F94132A" w:rsidR="004C0560" w:rsidRPr="006039AF" w:rsidRDefault="006039AF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A challenging job with contacts in national and international research environments </w:t>
      </w:r>
      <w:r w:rsidR="004C0560" w:rsidRPr="006039AF">
        <w:rPr>
          <w:rFonts w:ascii="Helvetica" w:hAnsi="Helvetica" w:cstheme="minorHAnsi"/>
          <w:color w:val="000000"/>
          <w:sz w:val="22"/>
          <w:szCs w:val="22"/>
        </w:rPr>
        <w:t>l</w:t>
      </w:r>
    </w:p>
    <w:p w14:paraId="57E8863F" w14:textId="77777777" w:rsidR="004C0560" w:rsidRPr="006039AF" w:rsidRDefault="004C0560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State of the art research facilities </w:t>
      </w:r>
    </w:p>
    <w:p w14:paraId="0E730B3D" w14:textId="77777777" w:rsidR="004C0560" w:rsidRPr="006039AF" w:rsidRDefault="004C0560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A competitive compensation package based on expertise and experience  </w:t>
      </w:r>
    </w:p>
    <w:p w14:paraId="6E82C94C" w14:textId="7A32418E" w:rsidR="004C0560" w:rsidRPr="006039AF" w:rsidRDefault="004C0560" w:rsidP="00A1651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Financial support is available for at least 3 years. However, the successful candidate is encouraged to obtain a personal fellowship (National funding organizations).  </w:t>
      </w:r>
    </w:p>
    <w:p w14:paraId="7509DEDE" w14:textId="77777777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2A7153E9" w14:textId="6356E972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6039AF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Starting Date: </w:t>
      </w:r>
      <w:r w:rsidR="008010EC">
        <w:rPr>
          <w:rFonts w:ascii="Helvetica" w:hAnsi="Helvetica" w:cstheme="minorHAnsi"/>
          <w:b/>
          <w:bCs/>
          <w:color w:val="000000"/>
          <w:sz w:val="22"/>
          <w:szCs w:val="22"/>
        </w:rPr>
        <w:t>January-March</w:t>
      </w:r>
      <w:r w:rsidRPr="006039AF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202</w:t>
      </w:r>
      <w:r w:rsidR="008010EC">
        <w:rPr>
          <w:rFonts w:ascii="Helvetica" w:hAnsi="Helvetica" w:cstheme="minorHAnsi"/>
          <w:b/>
          <w:bCs/>
          <w:color w:val="000000"/>
          <w:sz w:val="22"/>
          <w:szCs w:val="22"/>
        </w:rPr>
        <w:t>3</w:t>
      </w:r>
      <w:r w:rsidR="006039AF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</w:t>
      </w:r>
      <w:r w:rsidR="006039AF" w:rsidRPr="006039AF">
        <w:rPr>
          <w:rFonts w:ascii="Helvetica" w:hAnsi="Helvetica" w:cstheme="minorHAnsi"/>
          <w:b/>
          <w:bCs/>
          <w:color w:val="000000"/>
          <w:sz w:val="22"/>
          <w:szCs w:val="22"/>
        </w:rPr>
        <w:t>(other starting dates can be discussed)</w:t>
      </w:r>
    </w:p>
    <w:p w14:paraId="7D0CE112" w14:textId="77777777" w:rsidR="00A16519" w:rsidRPr="006039AF" w:rsidRDefault="00A1651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1FC7CCF8" w14:textId="77777777" w:rsidR="006039AF" w:rsidRPr="006039AF" w:rsidRDefault="006039AF" w:rsidP="006039AF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To apply send the following information to </w:t>
      </w:r>
      <w:hyperlink r:id="rId6" w:history="1">
        <w:r w:rsidRPr="006039AF">
          <w:rPr>
            <w:rStyle w:val="Hyperlink"/>
            <w:rFonts w:ascii="Helvetica" w:hAnsi="Helvetica" w:cstheme="minorHAnsi"/>
            <w:sz w:val="22"/>
            <w:szCs w:val="22"/>
          </w:rPr>
          <w:t>courtlab@umayor.cl</w:t>
        </w:r>
      </w:hyperlink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 :</w:t>
      </w:r>
    </w:p>
    <w:p w14:paraId="30CBD8A3" w14:textId="77777777" w:rsidR="004C0560" w:rsidRPr="006039AF" w:rsidRDefault="004C0560" w:rsidP="00A16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Cover letter </w:t>
      </w:r>
    </w:p>
    <w:p w14:paraId="1742B28B" w14:textId="77777777" w:rsidR="004C0560" w:rsidRPr="006039AF" w:rsidRDefault="004C0560" w:rsidP="00A16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Detailed CV </w:t>
      </w:r>
    </w:p>
    <w:p w14:paraId="74C8435A" w14:textId="3D87C391" w:rsidR="004C0560" w:rsidRPr="006039AF" w:rsidRDefault="004C0560" w:rsidP="00A165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 xml:space="preserve">Contact details for three references </w:t>
      </w:r>
    </w:p>
    <w:p w14:paraId="1C665A35" w14:textId="77777777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22940ED2" w14:textId="15029A57" w:rsidR="004C0560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For more information, feel free to contact </w:t>
      </w:r>
      <w:hyperlink r:id="rId7" w:history="1">
        <w:r w:rsidR="006039AF" w:rsidRPr="00A3290F">
          <w:rPr>
            <w:rStyle w:val="Hyperlink"/>
            <w:rFonts w:ascii="Helvetica" w:hAnsi="Helvetica" w:cstheme="minorHAnsi"/>
            <w:sz w:val="22"/>
            <w:szCs w:val="22"/>
          </w:rPr>
          <w:t>felipe.court@umayor.cl</w:t>
        </w:r>
      </w:hyperlink>
    </w:p>
    <w:p w14:paraId="41CCD120" w14:textId="1C91DB3A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697F9529" w14:textId="579BDB67" w:rsidR="004C0560" w:rsidRPr="006039AF" w:rsidRDefault="004C0560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6039AF">
        <w:rPr>
          <w:rFonts w:ascii="Helvetica" w:hAnsi="Helvetica" w:cstheme="minorHAnsi"/>
          <w:color w:val="000000"/>
          <w:sz w:val="22"/>
          <w:szCs w:val="22"/>
        </w:rPr>
        <w:t>Information about the Lab and the Center:</w:t>
      </w:r>
    </w:p>
    <w:p w14:paraId="5AA8CCEC" w14:textId="65809650" w:rsidR="006271C9" w:rsidRDefault="006271C9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</w:p>
    <w:p w14:paraId="4E503140" w14:textId="77777777" w:rsidR="00D93553" w:rsidRDefault="00947B24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hyperlink r:id="rId8" w:history="1">
        <w:r w:rsidR="00D93553" w:rsidRPr="003A5C5D">
          <w:rPr>
            <w:rStyle w:val="Hyperlink"/>
            <w:rFonts w:ascii="Helvetica" w:hAnsi="Helvetica" w:cstheme="minorHAnsi"/>
            <w:sz w:val="22"/>
            <w:szCs w:val="22"/>
          </w:rPr>
          <w:t>https://scholar.google.cl/citations?user=zTFS7UkAAAAJ&amp;hl=en</w:t>
        </w:r>
      </w:hyperlink>
    </w:p>
    <w:p w14:paraId="7DB32E9C" w14:textId="4AF25914" w:rsidR="005C71A2" w:rsidRPr="00D93553" w:rsidRDefault="00947B24" w:rsidP="00A16519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  <w:sz w:val="22"/>
          <w:szCs w:val="22"/>
        </w:rPr>
      </w:pPr>
      <w:hyperlink r:id="rId9" w:history="1">
        <w:r w:rsidR="005C71A2" w:rsidRPr="006039AF">
          <w:rPr>
            <w:rStyle w:val="Hyperlink"/>
            <w:rFonts w:ascii="Helvetica" w:hAnsi="Helvetica" w:cstheme="minorHAnsi"/>
            <w:iCs/>
            <w:sz w:val="22"/>
            <w:szCs w:val="22"/>
          </w:rPr>
          <w:t>https://cib.umayor.cl/</w:t>
        </w:r>
      </w:hyperlink>
    </w:p>
    <w:p w14:paraId="3A1E3F89" w14:textId="5C6EB442" w:rsidR="00EF5027" w:rsidRPr="005C71A2" w:rsidRDefault="00947B24">
      <w:pPr>
        <w:autoSpaceDE w:val="0"/>
        <w:autoSpaceDN w:val="0"/>
        <w:adjustRightInd w:val="0"/>
        <w:jc w:val="both"/>
        <w:rPr>
          <w:rFonts w:ascii="Helvetica" w:hAnsi="Helvetica" w:cstheme="minorHAnsi"/>
          <w:color w:val="000000"/>
        </w:rPr>
      </w:pPr>
      <w:hyperlink r:id="rId10" w:history="1">
        <w:r w:rsidR="005C71A2" w:rsidRPr="006039AF">
          <w:rPr>
            <w:rStyle w:val="Hyperlink"/>
            <w:rFonts w:ascii="Helvetica" w:hAnsi="Helvetica" w:cstheme="minorHAnsi"/>
            <w:sz w:val="22"/>
            <w:szCs w:val="22"/>
          </w:rPr>
          <w:t>www.gerochile.</w:t>
        </w:r>
        <w:r w:rsidR="00DC4C69" w:rsidRPr="006039AF">
          <w:rPr>
            <w:rStyle w:val="Hyperlink"/>
            <w:rFonts w:ascii="Helvetica" w:hAnsi="Helvetica" w:cstheme="minorHAnsi"/>
            <w:sz w:val="22"/>
            <w:szCs w:val="22"/>
          </w:rPr>
          <w:t>cl</w:t>
        </w:r>
      </w:hyperlink>
    </w:p>
    <w:sectPr w:rsidR="00EF5027" w:rsidRPr="005C71A2" w:rsidSect="00E850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226D"/>
    <w:multiLevelType w:val="multilevel"/>
    <w:tmpl w:val="E2243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1682921"/>
    <w:multiLevelType w:val="multilevel"/>
    <w:tmpl w:val="2000E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2C55E4F"/>
    <w:multiLevelType w:val="multilevel"/>
    <w:tmpl w:val="6A4075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C9"/>
    <w:rsid w:val="00085AE7"/>
    <w:rsid w:val="001267A2"/>
    <w:rsid w:val="00261C51"/>
    <w:rsid w:val="00320EC4"/>
    <w:rsid w:val="003309FE"/>
    <w:rsid w:val="00332F30"/>
    <w:rsid w:val="004545C0"/>
    <w:rsid w:val="004A1969"/>
    <w:rsid w:val="004A54FA"/>
    <w:rsid w:val="004C0560"/>
    <w:rsid w:val="004E1018"/>
    <w:rsid w:val="005C71A2"/>
    <w:rsid w:val="00603246"/>
    <w:rsid w:val="006039AF"/>
    <w:rsid w:val="006271C9"/>
    <w:rsid w:val="00721C8D"/>
    <w:rsid w:val="007513CD"/>
    <w:rsid w:val="007A586B"/>
    <w:rsid w:val="008010EC"/>
    <w:rsid w:val="0088114C"/>
    <w:rsid w:val="008830F3"/>
    <w:rsid w:val="008924B0"/>
    <w:rsid w:val="008B71A9"/>
    <w:rsid w:val="009177F6"/>
    <w:rsid w:val="00934098"/>
    <w:rsid w:val="00947B24"/>
    <w:rsid w:val="00A16519"/>
    <w:rsid w:val="00A5254C"/>
    <w:rsid w:val="00A85E4A"/>
    <w:rsid w:val="00BC49E5"/>
    <w:rsid w:val="00D2420D"/>
    <w:rsid w:val="00D93553"/>
    <w:rsid w:val="00DC4C69"/>
    <w:rsid w:val="00EF5027"/>
    <w:rsid w:val="00F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07C6D"/>
  <w14:defaultImageDpi w14:val="32767"/>
  <w15:chartTrackingRefBased/>
  <w15:docId w15:val="{A657A2E4-9481-F947-A9F8-C9EA4DCF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05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l/citations?user=zTFS7UkAAAAJ&amp;hl=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ipe.court@umayor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lab@umayor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erochil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b.umayor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Integrative Biology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Court</dc:creator>
  <cp:keywords/>
  <dc:description/>
  <cp:lastModifiedBy>Felipe Court</cp:lastModifiedBy>
  <cp:revision>3</cp:revision>
  <dcterms:created xsi:type="dcterms:W3CDTF">2022-11-24T19:23:00Z</dcterms:created>
  <dcterms:modified xsi:type="dcterms:W3CDTF">2022-12-01T18:51:00Z</dcterms:modified>
</cp:coreProperties>
</file>